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29" w:rsidRDefault="00635C3A">
      <w:bookmarkStart w:id="0" w:name="_GoBack"/>
      <w:r>
        <w:t xml:space="preserve">Препоръчвам Димитър с две ръце. Неговите плюсове нямат край – той е професионалист, който предлага различни гледни точки, вслушва се в клиента, и намира преход между желанията на клиента и това, което може да се осъществи. </w:t>
      </w:r>
      <w:r w:rsidR="002E4730">
        <w:t>Няма да сгрешите, ако му се доверите!</w:t>
      </w:r>
    </w:p>
    <w:bookmarkEnd w:id="0"/>
    <w:p w:rsidR="00635C3A" w:rsidRDefault="00635C3A"/>
    <w:sectPr w:rsidR="00635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3A"/>
    <w:rsid w:val="002E4730"/>
    <w:rsid w:val="00635C3A"/>
    <w:rsid w:val="00A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AB24"/>
  <w15:chartTrackingRefBased/>
  <w15:docId w15:val="{30DE4966-743D-4305-8781-561CD999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2026-05-08T13:00:00Z</dcterms:created>
  <dcterms:modified xsi:type="dcterms:W3CDTF">2026-05-08T13:10:00Z</dcterms:modified>
</cp:coreProperties>
</file>