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FB" w:rsidRDefault="003F3299">
      <w:bookmarkStart w:id="0" w:name="_GoBack"/>
      <w:r>
        <w:t>Иван смени старото ми ел. табло. Работи чисто, бързо и прецизно. Препоръчвам го.</w:t>
      </w:r>
      <w:bookmarkEnd w:id="0"/>
    </w:p>
    <w:sectPr w:rsidR="00A77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99"/>
    <w:rsid w:val="003F3299"/>
    <w:rsid w:val="00A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94AF"/>
  <w15:chartTrackingRefBased/>
  <w15:docId w15:val="{CFE9D580-155F-4B7F-AF2C-852DA606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2026-04-09T09:35:00Z</dcterms:created>
  <dcterms:modified xsi:type="dcterms:W3CDTF">2026-04-09T09:43:00Z</dcterms:modified>
</cp:coreProperties>
</file>