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A1" w:rsidRDefault="003400A1">
      <w:r>
        <w:t xml:space="preserve">Изпълнителят Милен Атанасов и бригада му правиха ремонт на 3 имота. Много съм доволен. Всичко, което извършиха, беше перфектно – </w:t>
      </w:r>
      <w:proofErr w:type="spellStart"/>
      <w:r>
        <w:t>гипсок</w:t>
      </w:r>
      <w:bookmarkStart w:id="0" w:name="_GoBack"/>
      <w:bookmarkEnd w:id="0"/>
      <w:r>
        <w:t>артон</w:t>
      </w:r>
      <w:proofErr w:type="spellEnd"/>
      <w:r>
        <w:t>, шпакловка, лепене на плочки, електро. Препоръчвам ги!</w:t>
      </w:r>
    </w:p>
    <w:sectPr w:rsidR="0034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A1"/>
    <w:rsid w:val="003400A1"/>
    <w:rsid w:val="0065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373B"/>
  <w15:chartTrackingRefBased/>
  <w15:docId w15:val="{1BAD83C4-4CF0-45F0-9EEB-CEA6E3A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2026-01-13T15:38:00Z</dcterms:created>
  <dcterms:modified xsi:type="dcterms:W3CDTF">2026-01-13T15:44:00Z</dcterms:modified>
</cp:coreProperties>
</file>