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AF" w:rsidRDefault="00D425DF">
      <w:bookmarkStart w:id="0" w:name="_GoBack"/>
      <w:r>
        <w:t>Наех Николай за шпакловане и боядисване на 2 стаи. Доволна съм, справи се бързо. Коректен е.</w:t>
      </w:r>
    </w:p>
    <w:bookmarkEnd w:id="0"/>
    <w:p w:rsidR="00D425DF" w:rsidRDefault="00D425DF"/>
    <w:p w:rsidR="00D425DF" w:rsidRDefault="00D425DF">
      <w:r>
        <w:t>Михаела</w:t>
      </w:r>
    </w:p>
    <w:sectPr w:rsidR="00D4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DF"/>
    <w:rsid w:val="000E14AF"/>
    <w:rsid w:val="00D4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A427"/>
  <w15:chartTrackingRefBased/>
  <w15:docId w15:val="{DD3C69A6-2846-4EDC-A3F9-C1616EB7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2025-10-28T15:42:00Z</dcterms:created>
  <dcterms:modified xsi:type="dcterms:W3CDTF">2025-10-28T15:44:00Z</dcterms:modified>
</cp:coreProperties>
</file>